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327D3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8327D3">
            <w:r>
              <w:t>Стоимость предложения</w:t>
            </w:r>
            <w:r w:rsidR="008327D3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8327D3">
            <w:r>
              <w:t>4 972 780,80</w:t>
            </w:r>
          </w:p>
        </w:tc>
        <w:tc>
          <w:tcPr>
            <w:tcW w:w="3588" w:type="dxa"/>
          </w:tcPr>
          <w:p w:rsidR="00592BC9" w:rsidRDefault="008327D3">
            <w:r>
              <w:t>№ б/н от 12.08.2024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8327D3">
            <w:r>
              <w:t>4 576 478,40</w:t>
            </w:r>
          </w:p>
        </w:tc>
        <w:tc>
          <w:tcPr>
            <w:tcW w:w="3588" w:type="dxa"/>
          </w:tcPr>
          <w:p w:rsidR="00592BC9" w:rsidRDefault="008327D3">
            <w:r>
              <w:t>№ 1039 от 12.08.2024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8327D3">
            <w:r>
              <w:t>Поставщик 3</w:t>
            </w:r>
          </w:p>
        </w:tc>
        <w:tc>
          <w:tcPr>
            <w:tcW w:w="3587" w:type="dxa"/>
          </w:tcPr>
          <w:p w:rsidR="00CC4EFA" w:rsidRDefault="008327D3">
            <w:r>
              <w:t>4 831 632,00</w:t>
            </w:r>
          </w:p>
        </w:tc>
        <w:tc>
          <w:tcPr>
            <w:tcW w:w="3588" w:type="dxa"/>
          </w:tcPr>
          <w:p w:rsidR="00CC4EFA" w:rsidRDefault="008327D3">
            <w:r>
              <w:t>№ б/н от 12.08.2024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447" w:rsidRDefault="00E45447" w:rsidP="00453988">
      <w:pPr>
        <w:spacing w:after="0" w:line="240" w:lineRule="auto"/>
      </w:pPr>
      <w:r>
        <w:separator/>
      </w:r>
    </w:p>
  </w:endnote>
  <w:endnote w:type="continuationSeparator" w:id="0">
    <w:p w:rsidR="00E45447" w:rsidRDefault="00E4544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447" w:rsidRDefault="00E45447" w:rsidP="00453988">
      <w:pPr>
        <w:spacing w:after="0" w:line="240" w:lineRule="auto"/>
      </w:pPr>
      <w:r>
        <w:separator/>
      </w:r>
    </w:p>
  </w:footnote>
  <w:footnote w:type="continuationSeparator" w:id="0">
    <w:p w:rsidR="00E45447" w:rsidRDefault="00E4544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27D3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447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896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7157D-7699-4ADA-A954-46A850BA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2024-08-27T07:39:00Z</dcterms:modified>
</cp:coreProperties>
</file>